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目录服务器查询工具使用指南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湖北CA官网下载目录服务器查询工具，地址https://www.hbca.org.cn/download.jsp，点击“目录服务器查询工具”，另存为到电脑上。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144145</wp:posOffset>
            </wp:positionV>
            <wp:extent cx="4986020" cy="2116455"/>
            <wp:effectExtent l="0" t="0" r="5080" b="1714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将下载工具解压到电脑上；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57150</wp:posOffset>
            </wp:positionV>
            <wp:extent cx="4980305" cy="2757805"/>
            <wp:effectExtent l="0" t="0" r="10795" b="444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进入GBrowser文件夹，运行GBrowser.exe；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114300</wp:posOffset>
            </wp:positionV>
            <wp:extent cx="4192905" cy="3014345"/>
            <wp:effectExtent l="0" t="0" r="17145" b="146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点击“文件”——“连接”；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69215</wp:posOffset>
            </wp:positionV>
            <wp:extent cx="4140835" cy="2995930"/>
            <wp:effectExtent l="0" t="0" r="12065" b="139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输入连接信息——“确定”，可以连接到目录服务器；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60325</wp:posOffset>
            </wp:positionV>
            <wp:extent cx="2043430" cy="1712595"/>
            <wp:effectExtent l="0" t="0" r="13970" b="1905"/>
            <wp:wrapTopAndBottom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点击下拉框，选择cn项，值填入需要查询的用户名。例如需要查询证书CN项为“YW加密测试001”，就需要在cn中填入“YW加密测试001”，点击“快速查询”。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13970</wp:posOffset>
            </wp:positionV>
            <wp:extent cx="5354320" cy="1619250"/>
            <wp:effectExtent l="0" t="0" r="17780" b="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稍等一会，就能查到需要的公钥证书信息。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41910</wp:posOffset>
            </wp:positionV>
            <wp:extent cx="4953000" cy="3556635"/>
            <wp:effectExtent l="0" t="0" r="0" b="5715"/>
            <wp:wrapTopAndBottom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点击userCertificate就会弹出用户公钥证书；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25400</wp:posOffset>
            </wp:positionV>
            <wp:extent cx="4736465" cy="3413760"/>
            <wp:effectExtent l="0" t="0" r="6985" b="15240"/>
            <wp:wrapTopAndBottom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点击复制到文件，选择保存目录，填写保存名称，注意要加上后缀“.cer”，点击“保存”，会提示“保存证书成功”；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31115</wp:posOffset>
            </wp:positionV>
            <wp:extent cx="4837430" cy="3474720"/>
            <wp:effectExtent l="0" t="0" r="1270" b="11430"/>
            <wp:wrapTopAndBottom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198120</wp:posOffset>
            </wp:positionV>
            <wp:extent cx="2082800" cy="2932430"/>
            <wp:effectExtent l="0" t="0" r="12700" b="1270"/>
            <wp:wrapTopAndBottom/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双击保存的文件，即可看到公钥证书信息；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如果需要查询CRL 信息，cn中填入“crl”，点击快速查询；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593725</wp:posOffset>
            </wp:positionV>
            <wp:extent cx="3286760" cy="2363470"/>
            <wp:effectExtent l="0" t="0" r="8890" b="17780"/>
            <wp:wrapTopAndBottom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点击crl，右边选择certificateRevocationList的值，能看到crl信息；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85725</wp:posOffset>
            </wp:positionV>
            <wp:extent cx="5106035" cy="3653155"/>
            <wp:effectExtent l="0" t="0" r="18415" b="4445"/>
            <wp:wrapSquare wrapText="bothSides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点击复制到文件，选择保存目录，填写保存名称，注意要加上后缀“.crl”，点击“保存”，会提示“保存CRL成功”；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20955</wp:posOffset>
            </wp:positionV>
            <wp:extent cx="3998595" cy="2861945"/>
            <wp:effectExtent l="0" t="0" r="1905" b="14605"/>
            <wp:wrapTopAndBottom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双击保存的文件，即可看到CRL信息；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60325</wp:posOffset>
            </wp:positionV>
            <wp:extent cx="1820545" cy="2510155"/>
            <wp:effectExtent l="0" t="0" r="8255" b="4445"/>
            <wp:wrapTopAndBottom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如果不清楚需要查询的目录服务器地址和CRL地址，可以去湖北CA官网查询，查询地址: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http://css.hbca.org.cn:8002/newcss/self/searchCert.jsp。</w:t>
      </w:r>
    </w:p>
    <w:p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45085</wp:posOffset>
            </wp:positionV>
            <wp:extent cx="4131310" cy="2165350"/>
            <wp:effectExtent l="0" t="0" r="2540" b="6350"/>
            <wp:wrapTopAndBottom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C5B64"/>
    <w:multiLevelType w:val="singleLevel"/>
    <w:tmpl w:val="CCAC5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2349"/>
    <w:rsid w:val="0163568D"/>
    <w:rsid w:val="1234011E"/>
    <w:rsid w:val="151C089A"/>
    <w:rsid w:val="32347B5B"/>
    <w:rsid w:val="3DB05873"/>
    <w:rsid w:val="4A801420"/>
    <w:rsid w:val="4B716846"/>
    <w:rsid w:val="5DBA6636"/>
    <w:rsid w:val="5F8967B8"/>
    <w:rsid w:val="66772349"/>
    <w:rsid w:val="6F6B3544"/>
    <w:rsid w:val="723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2022-08-22T03:51:00Z</dcterms:created>
  <dc:creator>JC_Chow</dc:creator>
  <cp:lastModifiedBy>JC_Chow</cp:lastModifiedBy>
  <dcterms:modified xsi:type="dcterms:W3CDTF">2022-11-22T07:35:50Z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